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1" w:rsidRDefault="00873421" w:rsidP="00095F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F8C" w:rsidRPr="00235D96" w:rsidRDefault="00095F8C" w:rsidP="00095F8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 УЧРЕЖДЕНИЕ</w:t>
      </w:r>
    </w:p>
    <w:p w:rsidR="00095F8C" w:rsidRPr="00235D96" w:rsidRDefault="00095F8C" w:rsidP="000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«ДЕТСКИЙ САД С.</w:t>
      </w:r>
      <w:proofErr w:type="gramStart"/>
      <w:r w:rsidRPr="00235D96">
        <w:rPr>
          <w:rFonts w:ascii="Times New Roman" w:hAnsi="Times New Roman" w:cs="Times New Roman"/>
          <w:b/>
          <w:bCs/>
          <w:sz w:val="28"/>
          <w:szCs w:val="28"/>
        </w:rPr>
        <w:t>КУСТОВОЕ</w:t>
      </w:r>
      <w:proofErr w:type="gramEnd"/>
      <w:r w:rsidRPr="00235D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F8C" w:rsidRPr="00235D96" w:rsidRDefault="00095F8C" w:rsidP="00095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D96">
        <w:rPr>
          <w:rFonts w:ascii="Times New Roman" w:hAnsi="Times New Roman" w:cs="Times New Roman"/>
          <w:b/>
          <w:bCs/>
          <w:sz w:val="28"/>
          <w:szCs w:val="28"/>
        </w:rPr>
        <w:t>ЯКОВЛЕВСКОГО ГОРОДСКОГО ОКРУГА»</w:t>
      </w:r>
    </w:p>
    <w:p w:rsidR="00095F8C" w:rsidRPr="00CB40F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5F8C" w:rsidRPr="003B1AA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D123BC">
        <w:rPr>
          <w:rFonts w:ascii="Times New Roman" w:hAnsi="Times New Roman" w:cs="Times New Roman"/>
          <w:b/>
          <w:sz w:val="28"/>
          <w:szCs w:val="28"/>
        </w:rPr>
        <w:t>09</w:t>
      </w:r>
    </w:p>
    <w:p w:rsidR="00095F8C" w:rsidRPr="003B1AAE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r w:rsidRPr="003B1AAE">
        <w:rPr>
          <w:rFonts w:ascii="Times New Roman" w:hAnsi="Times New Roman" w:cs="Times New Roman"/>
          <w:b/>
          <w:sz w:val="28"/>
          <w:szCs w:val="28"/>
        </w:rPr>
        <w:t xml:space="preserve"> ОБЩЕГО </w:t>
      </w:r>
    </w:p>
    <w:p w:rsidR="00095F8C" w:rsidRDefault="00095F8C" w:rsidP="0009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E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095F8C" w:rsidRPr="00CC6A6A" w:rsidRDefault="00095F8C" w:rsidP="00095F8C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D123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декабр</w:t>
      </w:r>
      <w:r w:rsidRPr="00CC6A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 2020г</w:t>
      </w:r>
    </w:p>
    <w:p w:rsidR="00095F8C" w:rsidRPr="00CC6A6A" w:rsidRDefault="00D123B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присутствует: 19 человек (53</w:t>
      </w:r>
      <w:r w:rsidR="00095F8C"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</w:p>
    <w:p w:rsidR="00095F8C" w:rsidRPr="00CC6A6A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отсутствует: </w:t>
      </w:r>
      <w:r w:rsidR="00D123BC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Pr="00CC6A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человек:</w:t>
      </w:r>
    </w:p>
    <w:p w:rsidR="00095F8C" w:rsidRDefault="00D123B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5F8C">
        <w:rPr>
          <w:rFonts w:ascii="Times New Roman" w:hAnsi="Times New Roman" w:cs="Times New Roman"/>
          <w:sz w:val="28"/>
          <w:szCs w:val="28"/>
        </w:rPr>
        <w:t xml:space="preserve"> чел. в отпуске, </w:t>
      </w:r>
    </w:p>
    <w:p w:rsidR="00095F8C" w:rsidRDefault="00D123B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95F8C">
        <w:rPr>
          <w:rFonts w:ascii="Times New Roman" w:hAnsi="Times New Roman" w:cs="Times New Roman"/>
          <w:sz w:val="28"/>
          <w:szCs w:val="28"/>
        </w:rPr>
        <w:t xml:space="preserve"> чел. по больничному листу </w:t>
      </w:r>
    </w:p>
    <w:p w:rsidR="00095F8C" w:rsidRPr="008C4A60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A60">
        <w:rPr>
          <w:rFonts w:ascii="Times New Roman" w:hAnsi="Times New Roman" w:cs="Times New Roman"/>
          <w:sz w:val="28"/>
          <w:szCs w:val="28"/>
        </w:rPr>
        <w:t>собрание правомочно</w:t>
      </w:r>
    </w:p>
    <w:p w:rsidR="00095F8C" w:rsidRDefault="00095F8C" w:rsidP="00095F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95F8C" w:rsidRPr="00DE422F" w:rsidRDefault="00095F8C" w:rsidP="00095F8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F8C" w:rsidRPr="00D123BC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BC">
        <w:rPr>
          <w:rFonts w:ascii="Times New Roman" w:hAnsi="Times New Roman" w:cs="Times New Roman"/>
          <w:sz w:val="28"/>
          <w:szCs w:val="28"/>
        </w:rPr>
        <w:t>1.</w:t>
      </w:r>
      <w:r w:rsidR="00D123BC" w:rsidRPr="00D12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Рассмотрение  проекта Положения об оплате труда работников в связи с повышением окладов</w:t>
      </w:r>
      <w:r w:rsidR="00CE5A25">
        <w:rPr>
          <w:rFonts w:ascii="Times New Roman" w:hAnsi="Times New Roman" w:cs="Times New Roman"/>
          <w:sz w:val="28"/>
          <w:szCs w:val="28"/>
        </w:rPr>
        <w:t>.</w:t>
      </w:r>
    </w:p>
    <w:p w:rsidR="00095F8C" w:rsidRPr="00D123BC" w:rsidRDefault="00095F8C" w:rsidP="000F4ACB">
      <w:pPr>
        <w:spacing w:after="0" w:line="240" w:lineRule="auto"/>
        <w:ind w:left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123B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="00D123BC" w:rsidRPr="00D1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и.о. заведующего </w:t>
      </w:r>
      <w:r w:rsidRPr="00D1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5F8C" w:rsidRPr="00D123BC" w:rsidRDefault="00095F8C" w:rsidP="00095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3BC" w:rsidRPr="00D123BC" w:rsidRDefault="00A70FAC" w:rsidP="00CE5A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первому</w:t>
      </w: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     вопросу </w:t>
      </w:r>
      <w:r w:rsidR="00D123BC" w:rsidRPr="00D123B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выступила</w:t>
      </w:r>
      <w:r w:rsidRPr="00D123B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 </w:t>
      </w:r>
      <w:r w:rsidR="00D123BC" w:rsidRPr="00D1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заведующего  </w:t>
      </w:r>
    </w:p>
    <w:p w:rsidR="00CE5A25" w:rsidRDefault="00A70FAC" w:rsidP="00CE5A25">
      <w:pPr>
        <w:pStyle w:val="1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123BC">
        <w:rPr>
          <w:rFonts w:ascii="Times New Roman" w:hAnsi="Times New Roman"/>
          <w:bCs/>
          <w:color w:val="333333"/>
          <w:sz w:val="28"/>
          <w:szCs w:val="28"/>
          <w:lang w:eastAsia="ru-RU"/>
        </w:rPr>
        <w:t> </w:t>
      </w:r>
      <w:r w:rsidR="00D123BC" w:rsidRPr="00D123BC">
        <w:rPr>
          <w:rFonts w:ascii="Times New Roman" w:hAnsi="Times New Roman"/>
          <w:bCs/>
          <w:color w:val="333333"/>
          <w:sz w:val="28"/>
          <w:szCs w:val="28"/>
          <w:lang w:eastAsia="ru-RU"/>
        </w:rPr>
        <w:t>Она</w:t>
      </w:r>
      <w:r w:rsidRPr="00F2233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представила на рассмотрение Общему</w:t>
      </w:r>
      <w:r w:rsidR="00D123B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собранию работников Учреждения проект </w:t>
      </w:r>
      <w:r w:rsidR="00D123B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123BC" w:rsidRPr="00D123BC">
        <w:rPr>
          <w:rFonts w:ascii="Times New Roman" w:hAnsi="Times New Roman" w:cs="Times New Roman"/>
          <w:sz w:val="28"/>
          <w:szCs w:val="28"/>
        </w:rPr>
        <w:t>об оплате труда работников ДОУ</w:t>
      </w:r>
      <w:r w:rsidR="00D123BC">
        <w:rPr>
          <w:rFonts w:ascii="Times New Roman" w:hAnsi="Times New Roman" w:cs="Times New Roman"/>
          <w:sz w:val="28"/>
          <w:szCs w:val="28"/>
        </w:rPr>
        <w:t>.</w:t>
      </w:r>
    </w:p>
    <w:p w:rsidR="00D123BC" w:rsidRPr="0023202E" w:rsidRDefault="00D123BC" w:rsidP="00CE5A25">
      <w:pPr>
        <w:pStyle w:val="11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1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Pr="00B46638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>М</w:t>
      </w:r>
      <w:r w:rsidRPr="00B46638">
        <w:rPr>
          <w:rFonts w:ascii="Times New Roman" w:hAnsi="Times New Roman" w:cs="Times New Roman"/>
          <w:sz w:val="28"/>
        </w:rPr>
        <w:t xml:space="preserve">униципального бюджетного дошкольного образовательного учреждения </w:t>
      </w:r>
      <w:r w:rsidRPr="001E1032">
        <w:rPr>
          <w:color w:val="000000"/>
        </w:rPr>
        <w:t>"</w:t>
      </w:r>
      <w:r w:rsidRPr="00B46638">
        <w:rPr>
          <w:rFonts w:ascii="Times New Roman" w:hAnsi="Times New Roman" w:cs="Times New Roman"/>
          <w:sz w:val="28"/>
        </w:rPr>
        <w:t xml:space="preserve">Детский сад </w:t>
      </w:r>
      <w:r w:rsidRPr="004F460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F460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устовое</w:t>
      </w:r>
      <w:r w:rsidRPr="00B46638">
        <w:rPr>
          <w:rFonts w:ascii="Times New Roman" w:hAnsi="Times New Roman" w:cs="Times New Roman"/>
          <w:sz w:val="28"/>
        </w:rPr>
        <w:t xml:space="preserve">  Яковлевского </w:t>
      </w:r>
      <w:r>
        <w:rPr>
          <w:rFonts w:ascii="Times New Roman" w:hAnsi="Times New Roman" w:cs="Times New Roman"/>
          <w:sz w:val="28"/>
        </w:rPr>
        <w:t>городского округа</w:t>
      </w:r>
      <w:r w:rsidRPr="001E1032">
        <w:rPr>
          <w:color w:val="000000"/>
        </w:rPr>
        <w:t>"</w:t>
      </w:r>
      <w:r w:rsidRPr="00B46638">
        <w:rPr>
          <w:rFonts w:ascii="Times New Roman" w:hAnsi="Times New Roman" w:cs="Times New Roman"/>
          <w:sz w:val="28"/>
        </w:rPr>
        <w:t xml:space="preserve"> (далее -</w:t>
      </w:r>
      <w:r>
        <w:rPr>
          <w:rFonts w:ascii="Times New Roman" w:hAnsi="Times New Roman" w:cs="Times New Roman"/>
          <w:sz w:val="28"/>
        </w:rPr>
        <w:t xml:space="preserve"> </w:t>
      </w:r>
      <w:r w:rsidRPr="00B46638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>У</w:t>
      </w:r>
      <w:r w:rsidRPr="00B4663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  постановления    Правительства   Белгородской   области  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07 апреля 2014 года № 134-пп  «</w:t>
      </w: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системы оплаты труда и стимулирования работников  дошкольных образовательных организаций, дошкольных групп в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образования» в редакции постановления</w:t>
      </w:r>
      <w:r w:rsidRPr="00232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  Белгородской   области</w:t>
      </w:r>
      <w:r w:rsidRPr="0023202E">
        <w:rPr>
          <w:color w:val="392C69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23.11.2020</w:t>
      </w:r>
      <w:r w:rsidRPr="00A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N477</w:t>
        </w:r>
        <w:r w:rsidRPr="00AE1F03">
          <w:rPr>
            <w:rFonts w:ascii="Times New Roman" w:hAnsi="Times New Roman" w:cs="Times New Roman"/>
            <w:sz w:val="28"/>
            <w:szCs w:val="28"/>
          </w:rPr>
          <w:t>-пп</w:t>
        </w:r>
      </w:hyperlink>
      <w:r w:rsidRPr="0023202E">
        <w:rPr>
          <w:rFonts w:ascii="Times New Roman" w:hAnsi="Times New Roman" w:cs="Times New Roman"/>
          <w:sz w:val="28"/>
          <w:szCs w:val="28"/>
        </w:rPr>
        <w:t>.</w:t>
      </w:r>
    </w:p>
    <w:p w:rsidR="00D123BC" w:rsidRDefault="00D123BC" w:rsidP="00CE5A25">
      <w:pPr>
        <w:shd w:val="clear" w:color="auto" w:fill="FFFFFF"/>
        <w:autoSpaceDE w:val="0"/>
        <w:spacing w:after="0" w:line="240" w:lineRule="auto"/>
        <w:ind w:right="7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оплаты педагогического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дошкольного образования согласно постановлению Правительства области 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дошкольных образовательных организациях», из расчета  на одного обучающегося, в части оплаты труда.</w:t>
      </w:r>
    </w:p>
    <w:p w:rsidR="00D123BC" w:rsidRDefault="00D123BC" w:rsidP="00CE5A25">
      <w:pPr>
        <w:shd w:val="clear" w:color="auto" w:fill="FFFFFF"/>
        <w:autoSpaceDE w:val="0"/>
        <w:spacing w:after="0" w:line="240" w:lineRule="auto"/>
        <w:ind w:right="7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прочего персонала формируется в соответствии с Методикой формирования системы оплаты труда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образования, но за счет средств муниципального бюджета на текущий финансовый год.</w:t>
      </w:r>
    </w:p>
    <w:p w:rsidR="00D123BC" w:rsidRDefault="00D123BC" w:rsidP="00CE5A25">
      <w:pPr>
        <w:shd w:val="clear" w:color="auto" w:fill="FFFFFF"/>
        <w:autoSpaceDE w:val="0"/>
        <w:spacing w:after="0" w:line="240" w:lineRule="auto"/>
        <w:ind w:right="7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оплаты труда применяется в отношении всех категорий работников: педагогических и прочего персонала. Прочий персонал включает в себя: учебно-вспомогательный, обслуживающий и административный персонал.</w:t>
      </w:r>
    </w:p>
    <w:p w:rsidR="00D123BC" w:rsidRDefault="00D123BC" w:rsidP="00CE5A25">
      <w:pPr>
        <w:pStyle w:val="11"/>
        <w:spacing w:after="0" w:line="240" w:lineRule="auto"/>
        <w:ind w:left="0" w:right="72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Система оплаты труда в ДОУ включает в себя оклады, гарантированные надбавки и  выплаты стимулирующего характера. </w:t>
      </w:r>
    </w:p>
    <w:p w:rsidR="00D123BC" w:rsidRPr="00AE1F03" w:rsidRDefault="00D123BC" w:rsidP="00CE5A25">
      <w:pPr>
        <w:pStyle w:val="ConsPlusNormal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F03">
        <w:rPr>
          <w:rFonts w:ascii="Times New Roman" w:hAnsi="Times New Roman" w:cs="Times New Roman"/>
          <w:sz w:val="28"/>
          <w:szCs w:val="28"/>
        </w:rPr>
        <w:t xml:space="preserve">Размеры  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AE1F03">
        <w:rPr>
          <w:rFonts w:ascii="Times New Roman" w:hAnsi="Times New Roman" w:cs="Times New Roman"/>
          <w:bCs/>
          <w:sz w:val="28"/>
          <w:szCs w:val="28"/>
        </w:rPr>
        <w:t xml:space="preserve">азовых должностных окладов по </w:t>
      </w:r>
      <w:proofErr w:type="gramStart"/>
      <w:r w:rsidRPr="00AE1F03">
        <w:rPr>
          <w:rFonts w:ascii="Times New Roman" w:hAnsi="Times New Roman" w:cs="Times New Roman"/>
          <w:bCs/>
          <w:sz w:val="28"/>
          <w:szCs w:val="28"/>
        </w:rPr>
        <w:t>профессиональным</w:t>
      </w:r>
      <w:proofErr w:type="gramEnd"/>
    </w:p>
    <w:p w:rsidR="00D123BC" w:rsidRDefault="00D123BC" w:rsidP="00CE5A25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1F03">
        <w:rPr>
          <w:rFonts w:ascii="Times New Roman" w:hAnsi="Times New Roman" w:cs="Times New Roman"/>
          <w:bCs/>
          <w:sz w:val="28"/>
          <w:szCs w:val="28"/>
        </w:rPr>
        <w:t>квалификационным группам должностей работников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1F03">
        <w:rPr>
          <w:rFonts w:ascii="Times New Roman" w:hAnsi="Times New Roman" w:cs="Times New Roman"/>
          <w:sz w:val="28"/>
          <w:szCs w:val="28"/>
        </w:rPr>
        <w:t>ДОУ</w:t>
      </w:r>
      <w:r w:rsidRPr="00D12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1F0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AE1F03">
        <w:rPr>
          <w:rFonts w:ascii="Times New Roman" w:hAnsi="Times New Roman" w:cs="Times New Roman"/>
          <w:sz w:val="28"/>
          <w:szCs w:val="28"/>
        </w:rPr>
        <w:t xml:space="preserve"> в</w:t>
      </w:r>
      <w:r w:rsidR="00CE5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приложении №1.</w:t>
      </w:r>
    </w:p>
    <w:p w:rsidR="00A70FAC" w:rsidRPr="00D123BC" w:rsidRDefault="00A70FAC" w:rsidP="00CE5A25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p w:rsidR="00CE5A25" w:rsidRPr="00D123BC" w:rsidRDefault="00D123BC" w:rsidP="00CE5A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ПРЕДЛОЖЕНИЯ</w:t>
      </w:r>
      <w:r w:rsidR="00552A39"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 </w:t>
      </w:r>
      <w:r w:rsidRPr="00D123BC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выступила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E5A2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воспитатель </w:t>
      </w:r>
      <w:r w:rsidR="000F4ACB" w:rsidRPr="00A75823"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="00CE5A25">
        <w:rPr>
          <w:rFonts w:ascii="Times New Roman" w:hAnsi="Times New Roman" w:cs="Times New Roman"/>
          <w:sz w:val="28"/>
          <w:szCs w:val="28"/>
        </w:rPr>
        <w:t>п</w:t>
      </w:r>
      <w:r w:rsidR="000F4ACB">
        <w:rPr>
          <w:rFonts w:ascii="Times New Roman" w:hAnsi="Times New Roman" w:cs="Times New Roman"/>
          <w:sz w:val="28"/>
          <w:szCs w:val="28"/>
        </w:rPr>
        <w:t>ринять данное Положение</w:t>
      </w:r>
      <w:r w:rsidR="00CE5A25" w:rsidRPr="00CE5A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E5A25" w:rsidRPr="00D12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оплате труда работников в связи с повышением окладов</w:t>
      </w:r>
      <w:proofErr w:type="gramStart"/>
      <w:r w:rsidR="00CE5A25" w:rsidRPr="00D123BC">
        <w:rPr>
          <w:rFonts w:ascii="Times New Roman" w:hAnsi="Times New Roman" w:cs="Times New Roman"/>
          <w:sz w:val="28"/>
          <w:szCs w:val="28"/>
        </w:rPr>
        <w:t xml:space="preserve"> </w:t>
      </w:r>
      <w:r w:rsidR="00CE5A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4ACB" w:rsidRPr="00A75823" w:rsidRDefault="000F4ACB" w:rsidP="00CE5A2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E5A25" w:rsidRDefault="00CE5A25" w:rsidP="00CE5A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ПРОГОЛОСОВАЛИ</w:t>
      </w:r>
      <w:r w:rsidR="00552A39"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:</w:t>
      </w:r>
      <w:r w:rsidR="00552A39"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«За» - единогласно, </w:t>
      </w:r>
    </w:p>
    <w:p w:rsidR="00CE5A25" w:rsidRDefault="00552A39" w:rsidP="00CE5A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«против» - нет, </w:t>
      </w:r>
    </w:p>
    <w:p w:rsidR="00552A39" w:rsidRPr="00F22330" w:rsidRDefault="00552A39" w:rsidP="00CE5A2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«воздержалось» - нет.</w:t>
      </w:r>
    </w:p>
    <w:p w:rsidR="00CE5A25" w:rsidRDefault="00CE5A25" w:rsidP="00CE5A2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52A39" w:rsidRPr="00F22330" w:rsidRDefault="00552A39" w:rsidP="00CE5A25">
      <w:pPr>
        <w:shd w:val="clear" w:color="auto" w:fill="FFFFFF"/>
        <w:spacing w:after="0"/>
        <w:ind w:firstLine="56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2233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ПОСТАНОВИЛИ:</w:t>
      </w:r>
    </w:p>
    <w:p w:rsidR="006E7B3B" w:rsidRPr="00CE5A25" w:rsidRDefault="000F4ACB" w:rsidP="00CE5A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Принять Положение</w:t>
      </w:r>
      <w:r w:rsidRPr="000F4A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 оплате труда работников Учреждения</w:t>
      </w:r>
      <w:r w:rsidR="00CE5A25" w:rsidRPr="00CE5A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E5A25" w:rsidRPr="00D123B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связи с повышением окладов</w:t>
      </w:r>
      <w:r w:rsidRPr="000F4AC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и р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екомендовать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его </w:t>
      </w:r>
      <w:r w:rsidRPr="00F2233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утверждению.</w:t>
      </w:r>
    </w:p>
    <w:p w:rsidR="00095F8C" w:rsidRPr="00CE5A25" w:rsidRDefault="00CE5A25" w:rsidP="00CE5A2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B92803"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proofErr w:type="gramStart"/>
      <w:r w:rsidR="00B92803" w:rsidRPr="00F223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D12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заведующего  </w:t>
      </w:r>
    </w:p>
    <w:p w:rsidR="00095F8C" w:rsidRPr="00DE422F" w:rsidRDefault="000F4ACB" w:rsidP="00CE5A2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E5A25">
        <w:rPr>
          <w:rFonts w:ascii="Times New Roman" w:hAnsi="Times New Roman" w:cs="Times New Roman"/>
          <w:sz w:val="28"/>
          <w:szCs w:val="28"/>
        </w:rPr>
        <w:t>Срок: до 01.01</w:t>
      </w:r>
      <w:r w:rsidR="00B92803">
        <w:rPr>
          <w:rFonts w:ascii="Times New Roman" w:hAnsi="Times New Roman" w:cs="Times New Roman"/>
          <w:sz w:val="28"/>
          <w:szCs w:val="28"/>
        </w:rPr>
        <w:t>.</w:t>
      </w:r>
      <w:r w:rsidR="00CE5A25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095F8C" w:rsidRDefault="00095F8C" w:rsidP="00CE5A2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47D" w:rsidRPr="00376369" w:rsidRDefault="0088347D" w:rsidP="00CE5A25">
      <w:pPr>
        <w:spacing w:after="0" w:line="240" w:lineRule="auto"/>
        <w:ind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5F8C" w:rsidRPr="001A2F83" w:rsidRDefault="00095F8C" w:rsidP="00095F8C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095F8C" w:rsidRPr="00376369" w:rsidRDefault="00095F8C" w:rsidP="00095F8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      Председатель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95F8C" w:rsidRPr="00376369" w:rsidRDefault="00095F8C" w:rsidP="00095F8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369">
        <w:rPr>
          <w:rFonts w:ascii="Times New Roman" w:hAnsi="Times New Roman"/>
          <w:color w:val="000000" w:themeColor="text1"/>
          <w:sz w:val="28"/>
          <w:szCs w:val="28"/>
        </w:rPr>
        <w:t xml:space="preserve">      Секретарь </w:t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376369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</w:t>
      </w:r>
      <w:r w:rsidR="00CE5A2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CA147A" w:rsidRDefault="00CA147A"/>
    <w:sectPr w:rsidR="00CA147A" w:rsidSect="00BE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F71"/>
    <w:multiLevelType w:val="hybridMultilevel"/>
    <w:tmpl w:val="CBECB780"/>
    <w:lvl w:ilvl="0" w:tplc="4AECD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08260D"/>
    <w:multiLevelType w:val="multilevel"/>
    <w:tmpl w:val="C32C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BA3B51"/>
    <w:multiLevelType w:val="hybridMultilevel"/>
    <w:tmpl w:val="F446A914"/>
    <w:lvl w:ilvl="0" w:tplc="CC684100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8C"/>
    <w:rsid w:val="00095F8C"/>
    <w:rsid w:val="000F4ACB"/>
    <w:rsid w:val="001009D6"/>
    <w:rsid w:val="001F7184"/>
    <w:rsid w:val="00230058"/>
    <w:rsid w:val="0029012D"/>
    <w:rsid w:val="002B7089"/>
    <w:rsid w:val="00346E83"/>
    <w:rsid w:val="00552A39"/>
    <w:rsid w:val="006E7B3B"/>
    <w:rsid w:val="007201D4"/>
    <w:rsid w:val="00780F65"/>
    <w:rsid w:val="00873421"/>
    <w:rsid w:val="0088347D"/>
    <w:rsid w:val="00885581"/>
    <w:rsid w:val="008B0FD1"/>
    <w:rsid w:val="008B5A68"/>
    <w:rsid w:val="009051A2"/>
    <w:rsid w:val="00974CF4"/>
    <w:rsid w:val="00980F04"/>
    <w:rsid w:val="00A70FAC"/>
    <w:rsid w:val="00A75823"/>
    <w:rsid w:val="00B92803"/>
    <w:rsid w:val="00BE2F6F"/>
    <w:rsid w:val="00BF6F0F"/>
    <w:rsid w:val="00BF7A41"/>
    <w:rsid w:val="00C72BDF"/>
    <w:rsid w:val="00CA147A"/>
    <w:rsid w:val="00CC6A6A"/>
    <w:rsid w:val="00CD5745"/>
    <w:rsid w:val="00CE371D"/>
    <w:rsid w:val="00CE5A25"/>
    <w:rsid w:val="00D123BC"/>
    <w:rsid w:val="00E0742C"/>
    <w:rsid w:val="00E474E6"/>
    <w:rsid w:val="00E56E48"/>
    <w:rsid w:val="00E66CC5"/>
    <w:rsid w:val="00EA773A"/>
    <w:rsid w:val="00EC4C0F"/>
    <w:rsid w:val="00F26E5D"/>
    <w:rsid w:val="00F9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8C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77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3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3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3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3A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3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3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3A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7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773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77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A773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773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773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773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773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773A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A773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773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773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A773A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A773A"/>
    <w:rPr>
      <w:b/>
      <w:bCs/>
    </w:rPr>
  </w:style>
  <w:style w:type="character" w:styleId="a8">
    <w:name w:val="Emphasis"/>
    <w:basedOn w:val="a0"/>
    <w:uiPriority w:val="20"/>
    <w:qFormat/>
    <w:rsid w:val="00EA77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773A"/>
    <w:rPr>
      <w:szCs w:val="32"/>
    </w:rPr>
  </w:style>
  <w:style w:type="paragraph" w:styleId="aa">
    <w:name w:val="List Paragraph"/>
    <w:basedOn w:val="a"/>
    <w:uiPriority w:val="34"/>
    <w:qFormat/>
    <w:rsid w:val="00EA77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773A"/>
    <w:rPr>
      <w:i/>
    </w:rPr>
  </w:style>
  <w:style w:type="character" w:customStyle="1" w:styleId="22">
    <w:name w:val="Цитата 2 Знак"/>
    <w:basedOn w:val="a0"/>
    <w:link w:val="21"/>
    <w:uiPriority w:val="29"/>
    <w:rsid w:val="00EA773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773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A773A"/>
    <w:rPr>
      <w:b/>
      <w:i/>
      <w:sz w:val="24"/>
    </w:rPr>
  </w:style>
  <w:style w:type="character" w:styleId="ad">
    <w:name w:val="Subtle Emphasis"/>
    <w:uiPriority w:val="19"/>
    <w:qFormat/>
    <w:rsid w:val="00EA773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773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773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773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773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773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7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73421"/>
    <w:rPr>
      <w:rFonts w:ascii="Tahoma" w:hAnsi="Tahoma" w:cs="Tahoma"/>
      <w:sz w:val="16"/>
      <w:szCs w:val="16"/>
      <w:lang w:val="ru-RU" w:bidi="ar-SA"/>
    </w:rPr>
  </w:style>
  <w:style w:type="paragraph" w:customStyle="1" w:styleId="11">
    <w:name w:val="Абзац списка1"/>
    <w:basedOn w:val="a"/>
    <w:rsid w:val="00D123B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rsid w:val="00D123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D6A69B262374E7CD7054A5492788D79EA41B6E05C541DD659E58FC1726918EB846A27FB78A3E80D2270CD7C325C2C669E11D639BA53DBDEF048Eo7o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4</cp:revision>
  <cp:lastPrinted>2021-03-31T07:38:00Z</cp:lastPrinted>
  <dcterms:created xsi:type="dcterms:W3CDTF">2021-03-30T17:40:00Z</dcterms:created>
  <dcterms:modified xsi:type="dcterms:W3CDTF">2021-03-31T08:44:00Z</dcterms:modified>
</cp:coreProperties>
</file>